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insoku/>
        <w:wordWrap/>
        <w:overflowPunct/>
        <w:topLinePunct w:val="0"/>
        <w:bidi w:val="0"/>
        <w:spacing w:beforeAutospacing="0" w:line="460" w:lineRule="exact"/>
        <w:ind w:left="0" w:leftChars="0" w:right="0" w:rightChars="0" w:firstLine="480" w:firstLineChars="200"/>
        <w:jc w:val="both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附件：</w:t>
      </w:r>
      <w:r>
        <w:rPr>
          <w:rFonts w:hint="eastAsia" w:ascii="宋体" w:hAnsi="宋体" w:cs="宋体"/>
          <w:color w:val="auto"/>
          <w:sz w:val="24"/>
          <w:highlight w:val="none"/>
        </w:rPr>
        <w:t>投标人获取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招标</w:t>
      </w:r>
      <w:r>
        <w:rPr>
          <w:rFonts w:hint="eastAsia" w:ascii="宋体" w:hAnsi="宋体" w:cs="宋体"/>
          <w:color w:val="auto"/>
          <w:sz w:val="24"/>
          <w:highlight w:val="none"/>
        </w:rPr>
        <w:t>文件登记表</w:t>
      </w:r>
    </w:p>
    <w:p>
      <w:pPr>
        <w:spacing w:line="460" w:lineRule="exact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</w:p>
    <w:p>
      <w:pPr>
        <w:spacing w:line="460" w:lineRule="exact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投标人获取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文件登记表</w:t>
      </w:r>
    </w:p>
    <w:p>
      <w:pPr>
        <w:pStyle w:val="3"/>
        <w:rPr>
          <w:color w:val="auto"/>
          <w:highlight w:val="none"/>
        </w:rPr>
      </w:pP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6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项目名称(必填）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单位名称(必填）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单位地址(必填）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文件时间(必填）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联系人(必填）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单位固定电话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移动电话(必填）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单位传真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电子邮箱(必填）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备    注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32"/>
                <w:szCs w:val="32"/>
                <w:highlight w:val="no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22951"/>
    <w:rsid w:val="4812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before="154"/>
      <w:ind w:left="600"/>
    </w:pPr>
    <w:rPr>
      <w:rFonts w:ascii="宋体" w:cs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customStyle="1" w:styleId="8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2023-02-21T09:33:00Z</dcterms:created>
  <dc:creator>Lenovo</dc:creator>
  <cp:lastModifiedBy>Lenovo</cp:lastModifiedBy>
  <dcterms:modified xsi:type="dcterms:W3CDTF">2023-02-21T09:34:05Z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D02CA25BD0ED48CEB77E4DE80540E527</vt:lpwstr>
  </property>
</Properties>
</file>