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790"/>
      </w:tblGrid>
      <w:tr w:rsidR="00314EF6" w:rsidRPr="00314EF6">
        <w:trPr>
          <w:trHeight w:val="793"/>
        </w:trPr>
        <w:tc>
          <w:tcPr>
            <w:tcW w:w="91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center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嘉宏·未来方舟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样板间软装设计</w:t>
            </w:r>
            <w:proofErr w:type="gramEnd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采购结果公告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 w:rsidRPr="00314EF6"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  <w:t>标编号</w:t>
            </w:r>
            <w:r w:rsidRPr="00314EF6">
              <w:rPr>
                <w:rFonts w:ascii="Helvetica" w:eastAsia="Helvetica" w:hAnsi="Helvetica" w:cs="Helvetica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GF-2021-1108（NJLJ-2021149）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采购项目名称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嘉宏·未来方舟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样板间软装设计</w:t>
            </w:r>
            <w:proofErr w:type="gramEnd"/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采购方式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竞争性谈判</w:t>
            </w:r>
            <w:r w:rsidRPr="00314EF6"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代理机构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内江联合产权服务有限公司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代理机构联系电话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0832-2073725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代理机构地址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内江市兰桂大道377号（川南电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商中心</w:t>
            </w:r>
            <w:proofErr w:type="gramEnd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三楼）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代理机构联系人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刘先生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 购 人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四川国富置业有限公司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采购人地址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内江市东兴区兴隆路369号1幢1单元3F（城市枫汇）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采购人联系电话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0832-2170191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采购人联系人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张先生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项目联系人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张先生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联系电话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0832-2170191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成交日期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2021-11-15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总成交金额（元）</w:t>
            </w:r>
            <w:r w:rsidRPr="00314EF6"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E80150">
            <w:pPr>
              <w:widowControl/>
              <w:spacing w:afterAutospacing="1" w:line="23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 w:rsidRPr="00314EF6"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  <w:t>185850</w:t>
            </w: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元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成交详细内容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标的名称：嘉宏·未来方舟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样板间软装设计</w:t>
            </w:r>
            <w:proofErr w:type="gramEnd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;项目概况：详见采购文件;数量：1;服务要求：详见采购文件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314EF6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成交供应商信息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B2D" w:rsidRPr="00314EF6" w:rsidRDefault="00287989">
            <w:pPr>
              <w:widowControl/>
              <w:spacing w:afterAutospacing="1" w:line="23" w:lineRule="atLeast"/>
              <w:jc w:val="left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成交供应商名称：</w:t>
            </w:r>
            <w:r w:rsidR="00A26B2D"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四川省洛克维维贝拉装饰装修设计有限公司</w:t>
            </w: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；成交供应商地址: 四川省成都市高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新区天</w:t>
            </w:r>
            <w:proofErr w:type="gramEnd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和西二街189号富森创意B</w:t>
            </w:r>
            <w:proofErr w:type="gramStart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座富森</w:t>
            </w:r>
            <w:proofErr w:type="gramEnd"/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1101室；</w:t>
            </w:r>
          </w:p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lastRenderedPageBreak/>
              <w:t xml:space="preserve">成交金额： </w:t>
            </w:r>
            <w:r w:rsidR="00A26B2D" w:rsidRPr="00314EF6"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  <w:t>185850</w:t>
            </w: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元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  <w:tr w:rsidR="000F0570" w:rsidRPr="00314EF6">
        <w:tc>
          <w:tcPr>
            <w:tcW w:w="2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lastRenderedPageBreak/>
              <w:t>项目用途、简要技术要求及合同履行日期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570" w:rsidRPr="00314EF6" w:rsidRDefault="00287989">
            <w:pPr>
              <w:widowControl/>
              <w:spacing w:afterAutospacing="1" w:line="23" w:lineRule="atLeast"/>
              <w:jc w:val="left"/>
            </w:pPr>
            <w:r w:rsidRPr="00314EF6"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详见采购文件</w:t>
            </w:r>
            <w:r w:rsidRPr="00314EF6"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0F0570" w:rsidRPr="00314EF6" w:rsidRDefault="000F0570">
      <w:bookmarkStart w:id="0" w:name="_GoBack"/>
      <w:bookmarkEnd w:id="0"/>
    </w:p>
    <w:sectPr w:rsidR="000F0570" w:rsidRPr="0031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801A4"/>
    <w:rsid w:val="000F0570"/>
    <w:rsid w:val="00287989"/>
    <w:rsid w:val="00314EF6"/>
    <w:rsid w:val="0063603C"/>
    <w:rsid w:val="00A26B2D"/>
    <w:rsid w:val="00E80150"/>
    <w:rsid w:val="73B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6802A-61EA-4054-A3C2-5B044E0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414141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6">
    <w:name w:val="Hyperlink"/>
    <w:basedOn w:val="a0"/>
    <w:rPr>
      <w:color w:val="414141"/>
      <w:u w:val="none"/>
    </w:rPr>
  </w:style>
  <w:style w:type="character" w:styleId="HTML1">
    <w:name w:val="HTML Code"/>
    <w:basedOn w:val="a0"/>
    <w:rPr>
      <w:rFonts w:ascii="Courier New" w:eastAsia="Courier New" w:hAnsi="Courier New" w:cs="Courier New" w:hint="default"/>
      <w:sz w:val="20"/>
      <w:shd w:val="clear" w:color="auto" w:fill="F1F1F1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rPr>
      <w:rFonts w:ascii="Courier New" w:eastAsia="Courier New" w:hAnsi="Courier New" w:cs="Courier New"/>
    </w:rPr>
  </w:style>
  <w:style w:type="character" w:customStyle="1" w:styleId="first-child">
    <w:name w:val="first-chi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456</Characters>
  <Application>Microsoft Office Word</Application>
  <DocSecurity>0</DocSecurity>
  <Lines>3</Lines>
  <Paragraphs>1</Paragraphs>
  <ScaleCrop>false</ScaleCrop>
  <Company>Micorosoft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杰娃</dc:creator>
  <cp:lastModifiedBy>Micorosoft</cp:lastModifiedBy>
  <cp:revision>7</cp:revision>
  <dcterms:created xsi:type="dcterms:W3CDTF">2021-11-15T04:19:00Z</dcterms:created>
  <dcterms:modified xsi:type="dcterms:W3CDTF">2021-11-15T05:22:00Z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